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AB5FCE">
        <w:rPr>
          <w:rFonts w:ascii="Arial Black" w:hAnsi="Arial Black"/>
          <w:b/>
        </w:rPr>
        <w:t>ОСНОВАМ БЕЗОПАСНОСТИ И ЗАЩИТЫ РОДИНЫ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FCE" w:rsidRDefault="00AB5FCE" w:rsidP="00AB5FCE">
      <w:pPr>
        <w:spacing w:after="0" w:line="240" w:lineRule="auto"/>
        <w:rPr>
          <w:rFonts w:ascii="Arial" w:eastAsia="Times New Roman" w:hAnsi="Arial" w:cs="Arial"/>
          <w:lang w:eastAsia="ru-RU"/>
        </w:rPr>
        <w:sectPr w:rsidR="00AB5F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686" w:type="dxa"/>
        <w:jc w:val="center"/>
        <w:tblInd w:w="2943" w:type="dxa"/>
        <w:tblLook w:val="04A0" w:firstRow="1" w:lastRow="0" w:firstColumn="1" w:lastColumn="0" w:noHBand="0" w:noVBand="1"/>
      </w:tblPr>
      <w:tblGrid>
        <w:gridCol w:w="2290"/>
        <w:gridCol w:w="1396"/>
      </w:tblGrid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lastRenderedPageBreak/>
              <w:t>Кривенкова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Н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Митюнина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Колчанова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Маркина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Кондрашева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Ланских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Диордиева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Щукин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lastRenderedPageBreak/>
              <w:t>Тебеньков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Анненков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Смирнов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Мамаева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Кирюшин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Ланских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Назаров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Стариков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</w:tbl>
    <w:p w:rsidR="00AB5FCE" w:rsidRDefault="00AB5FCE" w:rsidP="00497CD7">
      <w:pPr>
        <w:jc w:val="center"/>
        <w:sectPr w:rsidR="00AB5FCE" w:rsidSect="00AB5F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AB5FCE">
        <w:rPr>
          <w:rFonts w:ascii="Arial Black" w:hAnsi="Arial Black"/>
          <w:b/>
        </w:rPr>
        <w:t>ОСНОВАМ БЕЗОПАСНОСТИ И ЗАЩИТЫ РОДИНЫ</w:t>
      </w:r>
      <w:r>
        <w:rPr>
          <w:rFonts w:ascii="Arial Black" w:hAnsi="Arial Black"/>
          <w:b/>
        </w:rPr>
        <w:t>!</w:t>
      </w:r>
    </w:p>
    <w:p w:rsidR="00AB5FCE" w:rsidRDefault="00AB5FCE" w:rsidP="00AB5FCE">
      <w:pPr>
        <w:spacing w:after="0" w:line="240" w:lineRule="auto"/>
        <w:rPr>
          <w:rFonts w:ascii="Arial" w:eastAsia="Times New Roman" w:hAnsi="Arial" w:cs="Arial"/>
          <w:lang w:eastAsia="ru-RU"/>
        </w:rPr>
        <w:sectPr w:rsidR="00AB5FCE" w:rsidSect="00AB5F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686" w:type="dxa"/>
        <w:jc w:val="center"/>
        <w:tblInd w:w="2943" w:type="dxa"/>
        <w:tblLook w:val="04A0" w:firstRow="1" w:lastRow="0" w:firstColumn="1" w:lastColumn="0" w:noHBand="0" w:noVBand="1"/>
      </w:tblPr>
      <w:tblGrid>
        <w:gridCol w:w="2290"/>
        <w:gridCol w:w="1396"/>
      </w:tblGrid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lastRenderedPageBreak/>
              <w:t>Сельнихина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Карякина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Хабарова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Ахмадишина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Р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Лалетина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Васянин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Кузина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Данилова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Хомутова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Шушкевичус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lastRenderedPageBreak/>
              <w:t>Кирьянов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Илюшина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Стороженко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B5FCE">
              <w:rPr>
                <w:rFonts w:ascii="Arial" w:eastAsia="Times New Roman" w:hAnsi="Arial" w:cs="Arial"/>
                <w:lang w:eastAsia="ru-RU"/>
              </w:rPr>
              <w:t>Глушановский</w:t>
            </w:r>
            <w:proofErr w:type="spellEnd"/>
            <w:r w:rsidRPr="00AB5FCE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Антипина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Трапезникова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AB5FCE" w:rsidRPr="00AB5FCE" w:rsidTr="00AB5FCE">
        <w:trPr>
          <w:trHeight w:val="285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Румянцева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CE" w:rsidRPr="00AB5FCE" w:rsidRDefault="00AB5FCE" w:rsidP="00AB5FC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5FCE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</w:tbl>
    <w:p w:rsidR="00AB5FCE" w:rsidRDefault="00AB5FCE" w:rsidP="00497CD7">
      <w:pPr>
        <w:jc w:val="center"/>
        <w:sectPr w:rsidR="00AB5FCE" w:rsidSect="00AB5F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 w:rsidSect="00AB5F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3E7197"/>
    <w:rsid w:val="00497CD7"/>
    <w:rsid w:val="00AB5FCE"/>
    <w:rsid w:val="00C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2025-09-26T13:21:00Z</dcterms:created>
  <dcterms:modified xsi:type="dcterms:W3CDTF">2025-10-13T14:24:00Z</dcterms:modified>
</cp:coreProperties>
</file>